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3" w:rsidRDefault="004C1CD5" w:rsidP="00E0315C">
      <w:pPr>
        <w:spacing w:line="240" w:lineRule="auto"/>
        <w:ind w:firstLine="10490"/>
        <w:contextualSpacing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Theme="minorHAnsi" w:hAnsiTheme="minorHAnsi"/>
        </w:rPr>
        <w:t xml:space="preserve"> </w:t>
      </w:r>
      <w:r w:rsidR="00E0315C">
        <w:rPr>
          <w:rStyle w:val="fontstyle01"/>
          <w:rFonts w:asciiTheme="minorHAnsi" w:hAnsiTheme="minorHAnsi"/>
        </w:rPr>
        <w:t xml:space="preserve">                    </w:t>
      </w:r>
      <w:r w:rsidR="00E0315C">
        <w:rPr>
          <w:rStyle w:val="fontstyle01"/>
          <w:rFonts w:ascii="Times New Roman" w:hAnsi="Times New Roman" w:cs="Times New Roman"/>
        </w:rPr>
        <w:t>УТВЕРЖДЕН</w:t>
      </w:r>
    </w:p>
    <w:p w:rsidR="00E0315C" w:rsidRDefault="00E0315C" w:rsidP="00E0315C">
      <w:pPr>
        <w:spacing w:line="240" w:lineRule="auto"/>
        <w:ind w:firstLine="10490"/>
        <w:contextualSpacing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протоколом заседания Правления</w:t>
      </w:r>
    </w:p>
    <w:p w:rsidR="00E0315C" w:rsidRDefault="00E0315C" w:rsidP="00E0315C">
      <w:pPr>
        <w:spacing w:line="240" w:lineRule="auto"/>
        <w:ind w:firstLine="10490"/>
        <w:contextualSpacing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ЖСК «Альфа»</w:t>
      </w:r>
    </w:p>
    <w:p w:rsidR="00E0315C" w:rsidRPr="00E0315C" w:rsidRDefault="00E0315C" w:rsidP="00E0315C">
      <w:pPr>
        <w:spacing w:line="240" w:lineRule="auto"/>
        <w:ind w:firstLine="10490"/>
        <w:contextualSpacing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(Протокол № 08-10/2023 от 19.10.2023г.)</w:t>
      </w:r>
    </w:p>
    <w:p w:rsidR="00246BA4" w:rsidRDefault="00246BA4" w:rsidP="00246BA4">
      <w:pPr>
        <w:rPr>
          <w:rStyle w:val="fontstyle01"/>
        </w:rPr>
      </w:pPr>
    </w:p>
    <w:p w:rsidR="006750D3" w:rsidRPr="00246BA4" w:rsidRDefault="00246BA4" w:rsidP="00246BA4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4C1CD5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РЕЙСКУРАНТ ЦЕН</w:t>
      </w:r>
      <w:r w:rsidR="00B664B1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CD5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C1CD5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р</w:t>
      </w:r>
      <w:r w:rsidR="006750D3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аботы (услуги), </w:t>
      </w:r>
      <w:r w:rsidR="00966C00" w:rsidRPr="00246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т</w:t>
      </w:r>
      <w:r w:rsidR="00966C00" w:rsidRPr="00246BA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ехническому обслуживанию газового оборудования домовладений, </w:t>
      </w:r>
    </w:p>
    <w:p w:rsidR="00082416" w:rsidRDefault="00966C00" w:rsidP="006750D3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246BA4">
        <w:rPr>
          <w:rStyle w:val="fontstyle01"/>
          <w:rFonts w:ascii="Times New Roman" w:hAnsi="Times New Roman" w:cs="Times New Roman"/>
          <w:b/>
          <w:sz w:val="24"/>
          <w:szCs w:val="24"/>
        </w:rPr>
        <w:t>многоквартирных жилых домов и общественных зданий (помещений)</w:t>
      </w:r>
      <w:r w:rsidR="006750D3" w:rsidRPr="00246BA4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46BA4" w:rsidRDefault="00246BA4" w:rsidP="006750D3">
      <w:pPr>
        <w:spacing w:line="240" w:lineRule="auto"/>
        <w:contextualSpacing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079" w:type="dxa"/>
        <w:jc w:val="center"/>
        <w:tblLayout w:type="fixed"/>
        <w:tblLook w:val="04A0"/>
      </w:tblPr>
      <w:tblGrid>
        <w:gridCol w:w="964"/>
        <w:gridCol w:w="992"/>
        <w:gridCol w:w="10065"/>
        <w:gridCol w:w="1417"/>
        <w:gridCol w:w="1641"/>
      </w:tblGrid>
      <w:tr w:rsidR="00246BA4" w:rsidTr="006A64EF">
        <w:trPr>
          <w:trHeight w:val="1165"/>
          <w:jc w:val="center"/>
        </w:trPr>
        <w:tc>
          <w:tcPr>
            <w:tcW w:w="96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82416" w:rsidRPr="00246BA4" w:rsidRDefault="0008241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6B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057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082416" w:rsidRPr="00246BA4" w:rsidRDefault="0008241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16" w:rsidRPr="00246BA4" w:rsidRDefault="0008241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082416" w:rsidRPr="00246BA4" w:rsidRDefault="0008241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6A64EF" w:rsidRDefault="006A64EF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16" w:rsidRPr="00246BA4" w:rsidRDefault="009D562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Стоимость работ</w:t>
            </w:r>
            <w:r w:rsidR="006A64EF">
              <w:rPr>
                <w:rFonts w:ascii="Times New Roman" w:hAnsi="Times New Roman" w:cs="Times New Roman"/>
                <w:b/>
              </w:rPr>
              <w:t xml:space="preserve"> в год</w:t>
            </w:r>
            <w:r w:rsidRPr="00246BA4">
              <w:rPr>
                <w:rFonts w:ascii="Times New Roman" w:hAnsi="Times New Roman" w:cs="Times New Roman"/>
                <w:b/>
              </w:rPr>
              <w:t xml:space="preserve"> с НДС</w:t>
            </w:r>
            <w:r w:rsidR="00082416" w:rsidRPr="00246BA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2416" w:rsidRPr="00246BA4" w:rsidRDefault="00082416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416" w:rsidTr="00246BA4">
        <w:trPr>
          <w:trHeight w:val="888"/>
          <w:jc w:val="center"/>
        </w:trPr>
        <w:tc>
          <w:tcPr>
            <w:tcW w:w="1507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1. Техническое обслуживание внутридомового газового оборудования домовладений</w:t>
            </w:r>
          </w:p>
          <w:p w:rsidR="00082416" w:rsidRPr="00246BA4" w:rsidRDefault="00082416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F42995">
            <w:pPr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color w:val="000000"/>
              </w:rPr>
              <w:t>Техническое обслуживание подземных стальных газопроводов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95076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п.</w:t>
            </w:r>
            <w:proofErr w:type="gramStart"/>
            <w:r w:rsidRPr="00246BA4">
              <w:rPr>
                <w:rFonts w:ascii="Times New Roman" w:hAnsi="Times New Roman" w:cs="Times New Roman"/>
              </w:rPr>
              <w:t>м</w:t>
            </w:r>
            <w:proofErr w:type="gramEnd"/>
            <w:r w:rsidRPr="00246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  <w:color w:val="000000"/>
              </w:rPr>
              <w:t>Техническое обслуживание подземных полиэтиленовых газопроводов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п.</w:t>
            </w:r>
            <w:proofErr w:type="gramStart"/>
            <w:r w:rsidR="00950764" w:rsidRPr="00246BA4">
              <w:rPr>
                <w:rFonts w:ascii="Times New Roman" w:hAnsi="Times New Roman" w:cs="Times New Roman"/>
              </w:rPr>
              <w:t>м</w:t>
            </w:r>
            <w:proofErr w:type="gramEnd"/>
            <w:r w:rsidR="00950764" w:rsidRPr="00246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F42995">
            <w:pPr>
              <w:rPr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газопроводов надземных всех давлений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95076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п.</w:t>
            </w:r>
            <w:proofErr w:type="gramStart"/>
            <w:r w:rsidRPr="00246BA4">
              <w:rPr>
                <w:rFonts w:ascii="Times New Roman" w:hAnsi="Times New Roman" w:cs="Times New Roman"/>
              </w:rPr>
              <w:t>м</w:t>
            </w:r>
            <w:proofErr w:type="gramEnd"/>
            <w:r w:rsidRPr="00246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9E8" w:rsidRPr="00246BA4" w:rsidRDefault="00B459E8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06F76" w:rsidTr="00246BA4">
        <w:trPr>
          <w:jc w:val="center"/>
        </w:trPr>
        <w:tc>
          <w:tcPr>
            <w:tcW w:w="15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406F7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</w:p>
          <w:p w:rsidR="00406F76" w:rsidRPr="00246BA4" w:rsidRDefault="00246BA4" w:rsidP="00406F7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1.</w:t>
            </w:r>
            <w:r w:rsidR="00406F76"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2</w:t>
            </w:r>
            <w:r w:rsidR="00406F76" w:rsidRPr="00246BA4">
              <w:rPr>
                <w:rStyle w:val="fontstyle01"/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406F76"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Техническое обслуживание внутридомового газового оборудования домовладений, </w:t>
            </w:r>
          </w:p>
          <w:p w:rsidR="00406F76" w:rsidRPr="00246BA4" w:rsidRDefault="00406F76" w:rsidP="00406F76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многоквартирных жилых домов и общественных зданий (помещений)</w:t>
            </w:r>
          </w:p>
          <w:p w:rsidR="003F6FFE" w:rsidRPr="00246BA4" w:rsidRDefault="003F6FFE" w:rsidP="00406F76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1C7CCB" w:rsidTr="00246BA4">
        <w:trPr>
          <w:jc w:val="center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246BA4" w:rsidP="004C1CD5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</w:t>
            </w:r>
            <w:r w:rsidR="001C7CCB" w:rsidRPr="00246BA4">
              <w:rPr>
                <w:rFonts w:ascii="Times New Roman" w:hAnsi="Times New Roman" w:cs="Times New Roman"/>
              </w:rPr>
              <w:t>.</w:t>
            </w:r>
            <w:r w:rsidRPr="00246BA4">
              <w:rPr>
                <w:rFonts w:ascii="Times New Roman" w:hAnsi="Times New Roman" w:cs="Times New Roman"/>
              </w:rPr>
              <w:t>2.1</w:t>
            </w:r>
            <w:r w:rsidR="001C7CCB" w:rsidRPr="00246BA4">
              <w:rPr>
                <w:rFonts w:ascii="Times New Roman" w:hAnsi="Times New Roman" w:cs="Times New Roman"/>
              </w:rPr>
              <w:t>.</w:t>
            </w:r>
          </w:p>
          <w:p w:rsidR="001C7CCB" w:rsidRPr="00246BA4" w:rsidRDefault="001C7CCB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1C7CCB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Проверка герметичности внутридомового газопровода и технологических устройств на нем при количестве приборов на одном стояке </w:t>
            </w:r>
          </w:p>
          <w:p w:rsidR="001C7CCB" w:rsidRPr="00246BA4" w:rsidRDefault="001C7CCB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(один стояк)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1C7CCB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</w:t>
            </w:r>
            <w:r w:rsidR="001C7CCB" w:rsidRPr="00246BA4">
              <w:rPr>
                <w:rStyle w:val="fontstyle01"/>
                <w:rFonts w:ascii="Times New Roman" w:hAnsi="Times New Roman" w:cs="Times New Roman"/>
              </w:rPr>
              <w:t>2.1.1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1C7CCB" w:rsidP="00950764">
            <w:pPr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до 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1C7CCB" w:rsidP="001C7CCB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900</w:t>
            </w:r>
          </w:p>
        </w:tc>
      </w:tr>
      <w:tr w:rsidR="00246BA4" w:rsidTr="00246BA4">
        <w:trPr>
          <w:trHeight w:val="333"/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1C7CCB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1.2.1.2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1C7CCB" w:rsidP="00950764">
            <w:pPr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6-10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1C7CCB" w:rsidP="001C7CCB">
            <w:pPr>
              <w:jc w:val="center"/>
            </w:pPr>
            <w:r w:rsidRPr="00246BA4">
              <w:rPr>
                <w:rStyle w:val="fontstyle01"/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1000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1C7CCB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CCB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1.2.1.3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1C7CCB" w:rsidP="00950764">
            <w:pPr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11-15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1C7CCB" w:rsidP="001C7CCB">
            <w:pPr>
              <w:jc w:val="center"/>
            </w:pPr>
            <w:r w:rsidRPr="00246BA4">
              <w:rPr>
                <w:rStyle w:val="fontstyle01"/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CCB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1200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FE" w:rsidRPr="00246BA4" w:rsidRDefault="009D6B27" w:rsidP="004C1CD5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 xml:space="preserve"> </w:t>
            </w:r>
            <w:r w:rsidR="00246BA4" w:rsidRPr="00246BA4">
              <w:rPr>
                <w:rFonts w:ascii="Times New Roman" w:hAnsi="Times New Roman" w:cs="Times New Roman"/>
              </w:rPr>
              <w:t>1.</w:t>
            </w:r>
            <w:r w:rsidR="003F6FFE" w:rsidRPr="00246BA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FFE" w:rsidRPr="00246BA4" w:rsidRDefault="003F6FFE" w:rsidP="003F6FFE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Проверка герметичности приборным методом вводного газопровода и внутридомового </w:t>
            </w:r>
            <w:r w:rsidR="009D6B27" w:rsidRPr="00246BA4">
              <w:rPr>
                <w:rStyle w:val="fontstyle01"/>
                <w:rFonts w:ascii="Times New Roman" w:hAnsi="Times New Roman" w:cs="Times New Roman"/>
              </w:rPr>
              <w:t>газопровода</w:t>
            </w:r>
            <w:r w:rsidRPr="00246BA4">
              <w:rPr>
                <w:rStyle w:val="fontstyle01"/>
                <w:rFonts w:ascii="Times New Roman" w:hAnsi="Times New Roman" w:cs="Times New Roman"/>
              </w:rPr>
              <w:t>, расположенного в подъезде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FFE" w:rsidRPr="00246BA4" w:rsidRDefault="003F6FFE" w:rsidP="003F6FF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FFE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800</w:t>
            </w:r>
          </w:p>
          <w:p w:rsidR="003F6FFE" w:rsidRPr="00246BA4" w:rsidRDefault="003F6FFE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246BA4" w:rsidTr="00246BA4">
        <w:trPr>
          <w:jc w:val="center"/>
        </w:trPr>
        <w:tc>
          <w:tcPr>
            <w:tcW w:w="9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AD36B9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 xml:space="preserve"> </w:t>
            </w:r>
            <w:r w:rsidR="00246BA4" w:rsidRPr="00246BA4">
              <w:rPr>
                <w:rFonts w:ascii="Times New Roman" w:hAnsi="Times New Roman" w:cs="Times New Roman"/>
              </w:rPr>
              <w:t>1.</w:t>
            </w:r>
            <w:r w:rsidR="009D6B27" w:rsidRPr="00246BA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3F6FFE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Проверка герметичности фланцевых, резьбовых соединений и сварных стыков на газопроводе в подъезде здания при диаметре: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3F6FFE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246BA4" w:rsidTr="00246BA4">
        <w:trPr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1.2.3.1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AD36B9" w:rsidP="0020572D">
            <w:pPr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д</w:t>
            </w:r>
            <w:r w:rsidR="009D6B27" w:rsidRPr="00246BA4">
              <w:rPr>
                <w:rFonts w:ascii="Times New Roman" w:hAnsi="Times New Roman" w:cs="Times New Roman"/>
                <w:b/>
              </w:rPr>
              <w:t>о 32 мм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246BA4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10 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400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1.2.3.2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20572D">
            <w:pPr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33-40 мм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246BA4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10 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500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4C1C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950764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1.2.3.3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20572D">
            <w:pPr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41-50 мм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246BA4" w:rsidP="00246BA4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10 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AD36B9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</w:rPr>
              <w:t>800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AD36B9" w:rsidRPr="00246BA4">
              <w:rPr>
                <w:rFonts w:ascii="Times New Roman" w:hAnsi="Times New Roman" w:cs="Times New Roman"/>
                <w:lang w:val="en-US"/>
              </w:rPr>
              <w:t>2.4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tabs>
                <w:tab w:val="left" w:pos="989"/>
              </w:tabs>
              <w:rPr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Проверка герметичности фасадного газопровода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AD36B9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п.</w:t>
            </w:r>
            <w:proofErr w:type="gramStart"/>
            <w:r w:rsidRPr="00246BA4">
              <w:rPr>
                <w:rFonts w:ascii="Times New Roman" w:hAnsi="Times New Roman" w:cs="Times New Roman"/>
              </w:rPr>
              <w:t>м</w:t>
            </w:r>
            <w:proofErr w:type="gramEnd"/>
            <w:r w:rsidRPr="00246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AD36B9" w:rsidRPr="00246BA4">
              <w:rPr>
                <w:rFonts w:ascii="Times New Roman" w:hAnsi="Times New Roman" w:cs="Times New Roman"/>
                <w:lang w:val="en-US"/>
              </w:rPr>
              <w:t>2.5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AD36B9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внутриквартирной газовой разводки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</w:t>
            </w:r>
            <w:r w:rsidR="009D6B27" w:rsidRPr="00246BA4">
              <w:rPr>
                <w:rFonts w:ascii="Times New Roman" w:hAnsi="Times New Roman" w:cs="Times New Roman"/>
              </w:rPr>
              <w:t>т</w:t>
            </w:r>
            <w:r w:rsidRPr="00246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246BA4" w:rsidTr="00246BA4">
        <w:trPr>
          <w:trHeight w:val="258"/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6B9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 xml:space="preserve"> 1.</w:t>
            </w:r>
            <w:r w:rsidRPr="00246BA4">
              <w:rPr>
                <w:rFonts w:ascii="Times New Roman" w:hAnsi="Times New Roman" w:cs="Times New Roman"/>
                <w:lang w:val="en-US"/>
              </w:rPr>
              <w:t>2.6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6B9" w:rsidRPr="00246BA4" w:rsidRDefault="005E486F" w:rsidP="00AD36B9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внутридомового газопровода в домовладении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6B9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6B9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246BA4" w:rsidRPr="00246BA4" w:rsidTr="00246BA4">
        <w:trPr>
          <w:trHeight w:val="693"/>
          <w:jc w:val="center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6B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05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9D6B27" w:rsidP="002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9D6B27" w:rsidRPr="00246BA4" w:rsidRDefault="009D6B27" w:rsidP="006A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Стоимость работ</w:t>
            </w:r>
            <w:r w:rsidR="006A64EF">
              <w:rPr>
                <w:rFonts w:ascii="Times New Roman" w:hAnsi="Times New Roman" w:cs="Times New Roman"/>
                <w:b/>
              </w:rPr>
              <w:t xml:space="preserve"> в год</w:t>
            </w:r>
            <w:r w:rsidRPr="00246BA4">
              <w:rPr>
                <w:rFonts w:ascii="Times New Roman" w:hAnsi="Times New Roman" w:cs="Times New Roman"/>
                <w:b/>
              </w:rPr>
              <w:t xml:space="preserve"> с НДС</w:t>
            </w:r>
          </w:p>
        </w:tc>
      </w:tr>
      <w:tr w:rsidR="009D6B27" w:rsidRPr="00246BA4" w:rsidTr="00246BA4">
        <w:trPr>
          <w:jc w:val="center"/>
        </w:trPr>
        <w:tc>
          <w:tcPr>
            <w:tcW w:w="1507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</w:p>
          <w:p w:rsidR="009D6B27" w:rsidRPr="00246BA4" w:rsidRDefault="00246BA4" w:rsidP="00966C0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1.</w:t>
            </w:r>
            <w:r w:rsidR="005E486F"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9D6B27"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Техническое обслуживание бытового газоиспользующего оборудования</w:t>
            </w:r>
          </w:p>
          <w:p w:rsidR="009D6B27" w:rsidRPr="00246BA4" w:rsidRDefault="009D6B27" w:rsidP="00F718C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плиты газовой: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proofErr w:type="spellStart"/>
            <w:r w:rsidRPr="00246BA4">
              <w:rPr>
                <w:rFonts w:ascii="Times New Roman" w:hAnsi="Times New Roman" w:cs="Times New Roman"/>
              </w:rPr>
              <w:t>Двухгорелочной</w:t>
            </w:r>
            <w:proofErr w:type="spellEnd"/>
            <w:r w:rsidRPr="00246B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9D6B27" w:rsidRPr="00246BA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Pr="00246BA4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proofErr w:type="spellStart"/>
            <w:r w:rsidRPr="00246BA4">
              <w:rPr>
                <w:rFonts w:ascii="Times New Roman" w:hAnsi="Times New Roman" w:cs="Times New Roman"/>
              </w:rPr>
              <w:t>Трехгорелочной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9D6B27" w:rsidRPr="00246BA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 xml:space="preserve">.1.3. </w:t>
            </w: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proofErr w:type="spellStart"/>
            <w:r w:rsidRPr="00246BA4">
              <w:rPr>
                <w:rFonts w:ascii="Times New Roman" w:hAnsi="Times New Roman" w:cs="Times New Roman"/>
              </w:rPr>
              <w:t>Четырехгорелочной</w:t>
            </w:r>
            <w:proofErr w:type="spellEnd"/>
            <w:r w:rsidRPr="00246B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D6B27" w:rsidRPr="00246BA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варочной панели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духового шкафа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Pr="00246BA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бытового газового счетчика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5E486F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9D6B27" w:rsidRPr="00246BA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="009D6B27" w:rsidRPr="00246BA4">
              <w:rPr>
                <w:rFonts w:ascii="Times New Roman" w:hAnsi="Times New Roman" w:cs="Times New Roman"/>
              </w:rPr>
              <w:t>.</w:t>
            </w:r>
            <w:r w:rsidR="0020572D" w:rsidRPr="00246BA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9D6B27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конвектора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6B27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9D6B27" w:rsidRPr="00246BA4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Pr="00246BA4">
              <w:rPr>
                <w:rFonts w:ascii="Times New Roman" w:hAnsi="Times New Roman" w:cs="Times New Roman"/>
                <w:lang w:val="en-US"/>
              </w:rPr>
              <w:t>3</w:t>
            </w:r>
            <w:r w:rsidRPr="00246BA4">
              <w:rPr>
                <w:rFonts w:ascii="Times New Roman" w:hAnsi="Times New Roman" w:cs="Times New Roman"/>
              </w:rPr>
              <w:t>.</w:t>
            </w:r>
            <w:r w:rsidRPr="00246BA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Включение отопительного аппарата на зимний период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1200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То же на каждый последующий аппарат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Сезонное отключение отопительного аппарата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 xml:space="preserve"> 600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  <w:lang w:val="en-US"/>
              </w:rPr>
            </w:pPr>
            <w:r w:rsidRPr="00246BA4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F42995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То же на каждый последующий аппарат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246BA4" w:rsidRPr="00246BA4" w:rsidTr="00246BA4">
        <w:trPr>
          <w:jc w:val="center"/>
        </w:trPr>
        <w:tc>
          <w:tcPr>
            <w:tcW w:w="15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</w:p>
          <w:p w:rsidR="00246BA4" w:rsidRPr="00246BA4" w:rsidRDefault="00246BA4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1.</w:t>
            </w: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  <w:lang w:val="en-US"/>
              </w:rPr>
              <w:t>4</w:t>
            </w: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Техническое обслуживание водонагревателей </w:t>
            </w:r>
          </w:p>
          <w:p w:rsidR="00246BA4" w:rsidRPr="00246BA4" w:rsidRDefault="00246BA4" w:rsidP="00675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  <w:lang w:val="en-US"/>
              </w:rPr>
            </w:pPr>
            <w:r w:rsidRPr="00246BA4">
              <w:rPr>
                <w:rFonts w:ascii="Times New Roman" w:hAnsi="Times New Roman" w:cs="Times New Roman"/>
              </w:rPr>
              <w:t>1.</w:t>
            </w:r>
            <w:r w:rsidRPr="00246BA4">
              <w:rPr>
                <w:rFonts w:ascii="Times New Roman" w:hAnsi="Times New Roman" w:cs="Times New Roman"/>
                <w:lang w:val="en-US"/>
              </w:rPr>
              <w:t>4.1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20572D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мощностью до 24 кВт с атмосферной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5200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20572D">
            <w:pPr>
              <w:rPr>
                <w:rStyle w:val="fontstyle01"/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мощностью от 25 до 30 кВт с атмосферной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5400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мощностью от 31 до 60 кВт с атмосферной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6000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20572D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мощностью от 61 до 140 кВт с атмосферной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54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542A46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Техническое обслуживание котла мощностью до 30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7600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542A46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Техническое обслуживание котла мощностью от 31 до 60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8700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542A46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Техническое обслуживание котла мощностью от 61 до 140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10900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0C31A9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Техническое обслуживание проточного, емкостного (накопительного) газового водонагревателя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0C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0C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2500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46BA4">
              <w:rPr>
                <w:rFonts w:ascii="Times New Roman" w:hAnsi="Times New Roman" w:cs="Times New Roman"/>
              </w:rPr>
              <w:t>1.4.9.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0C31A9">
            <w:pPr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Настройка блока управления группы котлов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0C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0C3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4500</w:t>
            </w:r>
          </w:p>
        </w:tc>
      </w:tr>
      <w:tr w:rsidR="00246BA4" w:rsidRPr="00246BA4" w:rsidTr="00246BA4">
        <w:trPr>
          <w:trHeight w:val="548"/>
          <w:jc w:val="center"/>
        </w:trPr>
        <w:tc>
          <w:tcPr>
            <w:tcW w:w="15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Default="00246BA4" w:rsidP="00246BA4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</w:p>
          <w:p w:rsidR="00246BA4" w:rsidRDefault="00246BA4" w:rsidP="00246BA4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2. Техническое обслуживание газовых водонагревателей</w:t>
            </w:r>
          </w:p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15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F718C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2.1. Техническое обслуживание котлов класса 1</w:t>
            </w:r>
          </w:p>
          <w:p w:rsidR="00246BA4" w:rsidRPr="00246BA4" w:rsidRDefault="00246BA4" w:rsidP="00F718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1 мощностью до 30 кВт с атмосферной горелкой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6500</w:t>
            </w:r>
          </w:p>
        </w:tc>
      </w:tr>
      <w:tr w:rsidR="00246BA4" w:rsidRPr="00246BA4" w:rsidTr="006A64EF">
        <w:trPr>
          <w:trHeight w:val="1239"/>
          <w:jc w:val="center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46BA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46BA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0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8A0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6BA4" w:rsidRPr="00246BA4" w:rsidRDefault="00246BA4" w:rsidP="006A6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Стоимость работ</w:t>
            </w:r>
            <w:r w:rsidR="006A64EF">
              <w:rPr>
                <w:rFonts w:ascii="Times New Roman" w:hAnsi="Times New Roman" w:cs="Times New Roman"/>
                <w:b/>
              </w:rPr>
              <w:t xml:space="preserve"> в год</w:t>
            </w:r>
            <w:r w:rsidRPr="00246BA4">
              <w:rPr>
                <w:rFonts w:ascii="Times New Roman" w:hAnsi="Times New Roman" w:cs="Times New Roman"/>
                <w:b/>
              </w:rPr>
              <w:t xml:space="preserve"> с НДС 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F42995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105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73618E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1 мощностью от 31 до 60 кВт с атмосферной горелкой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7600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F42995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73618E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 xml:space="preserve"> Техническое обслуживание котла класса 1 мощностью от 61сдомс140 кВт с атмосферной горелкой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8200</w:t>
            </w:r>
          </w:p>
        </w:tc>
      </w:tr>
      <w:tr w:rsidR="00246BA4" w:rsidRPr="00246BA4" w:rsidTr="00246BA4">
        <w:trPr>
          <w:jc w:val="center"/>
        </w:trPr>
        <w:tc>
          <w:tcPr>
            <w:tcW w:w="15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</w:p>
          <w:p w:rsidR="00246BA4" w:rsidRPr="00246BA4" w:rsidRDefault="00246BA4" w:rsidP="006750D3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2.2. Техническое обслуживание котлов с атмосферной горелкой, открытой и закрытой</w:t>
            </w:r>
            <w:r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камерами сгорания (кроме конденсационных котлов) </w:t>
            </w:r>
          </w:p>
          <w:p w:rsidR="00246BA4" w:rsidRPr="00246BA4" w:rsidRDefault="00246BA4" w:rsidP="006750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2, класса 3 мощностью до 30 кВт с атмосферной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 xml:space="preserve">горелкой (с бойлером и без бойлера)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B66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11000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2 мощностью от 31 до 60 кВт с атмосферной горелкой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>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2, класса 3 мощностью от 61 до 140 кВт с атмосферной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>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16000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3 мощностью до 30 кВт с атмосферной горелкой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>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3 мощностью от 31 до 60 кВт с атмосферной горелкой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>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14500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0C31A9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</w:p>
          <w:p w:rsidR="00246BA4" w:rsidRPr="00246BA4" w:rsidRDefault="00246BA4" w:rsidP="000C31A9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2.3. Техническое обслуживание котлов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 xml:space="preserve"> горелкой (кроме конденсационных котлов)</w:t>
            </w:r>
          </w:p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1, класса 2, класса 3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 xml:space="preserve">мощностью от 25 до 30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14500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1, класса 2, класса 3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 xml:space="preserve">мощностью от 31 до 60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15800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1, класса 2, класса 3</w:t>
            </w:r>
            <w:r w:rsidRPr="00246BA4">
              <w:rPr>
                <w:rFonts w:ascii="Times New Roman" w:hAnsi="Times New Roman" w:cs="Times New Roman"/>
                <w:color w:val="000000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</w:rPr>
              <w:t xml:space="preserve">мощностью от 61 до 140 кВт с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</w:rPr>
              <w:t>вентиляторной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</w:rPr>
              <w:t xml:space="preserve"> горелкой (с бойлером и без бойлера)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22000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 w:rsidP="000C31A9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</w:p>
          <w:p w:rsidR="00246BA4" w:rsidRPr="00246BA4" w:rsidRDefault="00246BA4" w:rsidP="000C31A9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i/>
                <w:u w:val="single"/>
              </w:rPr>
              <w:t>2.4. Техническое обслуживание котлов класса 4</w:t>
            </w:r>
          </w:p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4 мощностью до 60 кВт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>19000</w:t>
            </w:r>
          </w:p>
        </w:tc>
      </w:tr>
      <w:tr w:rsidR="00246BA4" w:rsidRPr="00246BA4" w:rsidTr="00246BA4">
        <w:trPr>
          <w:jc w:val="center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  <w:r w:rsidRPr="00246BA4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1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</w:rPr>
            </w:pPr>
            <w:r w:rsidRPr="00246BA4">
              <w:rPr>
                <w:rStyle w:val="fontstyle01"/>
                <w:rFonts w:ascii="Times New Roman" w:hAnsi="Times New Roman" w:cs="Times New Roman"/>
              </w:rPr>
              <w:t>Техническое обслуживание котла класса 4 мощностью от 61 до 140 кВт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46BA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Fonts w:ascii="Times New Roman" w:hAnsi="Times New Roman" w:cs="Times New Roman"/>
                <w:b/>
              </w:rPr>
              <w:t xml:space="preserve"> 22000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46BA4" w:rsidRPr="00246BA4" w:rsidTr="00246BA4">
        <w:trPr>
          <w:gridAfter w:val="4"/>
          <w:wAfter w:w="14115" w:type="dxa"/>
          <w:jc w:val="center"/>
        </w:trPr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BA4" w:rsidRPr="00246BA4" w:rsidTr="00246BA4">
        <w:trPr>
          <w:jc w:val="center"/>
        </w:trPr>
        <w:tc>
          <w:tcPr>
            <w:tcW w:w="15079" w:type="dxa"/>
            <w:gridSpan w:val="5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6BA4" w:rsidRDefault="00246BA4" w:rsidP="00246BA4">
            <w:pPr>
              <w:shd w:val="clear" w:color="auto" w:fill="F2F2F2" w:themeFill="background1" w:themeFillShade="F2"/>
              <w:jc w:val="center"/>
              <w:rPr>
                <w:rStyle w:val="fontstyle01"/>
                <w:rFonts w:ascii="Times New Roman" w:hAnsi="Times New Roman" w:cs="Times New Roman"/>
                <w:b/>
                <w:u w:val="single"/>
              </w:rPr>
            </w:pPr>
          </w:p>
          <w:p w:rsidR="00246BA4" w:rsidRDefault="00246BA4" w:rsidP="00246BA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  <w:r w:rsidRPr="00246BA4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Классификация газовых водонагревателей (котлов) приведена в таблице:</w:t>
            </w:r>
          </w:p>
          <w:p w:rsidR="00246BA4" w:rsidRPr="00246BA4" w:rsidRDefault="00246BA4" w:rsidP="00246BA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6BA4" w:rsidTr="00246BA4">
        <w:trPr>
          <w:trHeight w:val="634"/>
          <w:jc w:val="center"/>
        </w:trPr>
        <w:tc>
          <w:tcPr>
            <w:tcW w:w="9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246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05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Перечень оборудования</w:t>
            </w:r>
          </w:p>
        </w:tc>
        <w:tc>
          <w:tcPr>
            <w:tcW w:w="305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5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Котлы производителей ОАО «Жуковский машиностроительный завод», ОАО «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8" w:type="dxa"/>
            <w:gridSpan w:val="2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Кроме конденсационных котлов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5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Котлы</w:t>
            </w: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Ferroli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Thermona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Frisguet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Beretta,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Alphatherm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Termet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Baxi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Sime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Chaffoteaux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246B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NAVIEN,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Protherm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Ariston,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Kentatsu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, «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Лемакс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US"/>
              </w:rPr>
              <w:t>», TITAN, Nova Florida, Oasis, Electrolux, Rinnai, Mora</w:t>
            </w:r>
          </w:p>
        </w:tc>
        <w:tc>
          <w:tcPr>
            <w:tcW w:w="30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Кроме конденсационных котлов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57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Котлы производителей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Viessmann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Buderus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Vaillant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Wolf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ICI,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Rendamax</w:t>
            </w:r>
            <w:proofErr w:type="spellEnd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Laars</w:t>
            </w:r>
            <w:proofErr w:type="spellEnd"/>
          </w:p>
        </w:tc>
        <w:tc>
          <w:tcPr>
            <w:tcW w:w="3058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Кроме конденсационных котлов</w:t>
            </w:r>
          </w:p>
        </w:tc>
      </w:tr>
      <w:tr w:rsidR="00246BA4" w:rsidTr="00246BA4">
        <w:trPr>
          <w:jc w:val="center"/>
        </w:trPr>
        <w:tc>
          <w:tcPr>
            <w:tcW w:w="9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B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5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6BA4" w:rsidRPr="00246BA4" w:rsidRDefault="00246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BA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Конденсационные котлы производителей газового оборудования класса 1, класса 2, класса 3</w:t>
            </w:r>
          </w:p>
        </w:tc>
        <w:tc>
          <w:tcPr>
            <w:tcW w:w="305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BA4" w:rsidRPr="00246BA4" w:rsidRDefault="00246BA4" w:rsidP="0096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CD5" w:rsidRDefault="004C1CD5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4C1CD5">
      <w:pPr>
        <w:jc w:val="center"/>
        <w:rPr>
          <w:b/>
        </w:rPr>
      </w:pPr>
    </w:p>
    <w:p w:rsidR="00246BA4" w:rsidRDefault="00246BA4" w:rsidP="00246BA4">
      <w:pPr>
        <w:pStyle w:val="a4"/>
        <w:shd w:val="clear" w:color="auto" w:fill="FFFFFF"/>
        <w:rPr>
          <w:rStyle w:val="a5"/>
          <w:i/>
          <w:color w:val="000000"/>
          <w:sz w:val="22"/>
          <w:szCs w:val="22"/>
        </w:rPr>
      </w:pPr>
    </w:p>
    <w:p w:rsidR="00246BA4" w:rsidRDefault="00246BA4" w:rsidP="00246BA4">
      <w:pPr>
        <w:pStyle w:val="a4"/>
        <w:shd w:val="clear" w:color="auto" w:fill="FFFFFF"/>
        <w:rPr>
          <w:rStyle w:val="a5"/>
          <w:i/>
          <w:color w:val="000000"/>
          <w:sz w:val="22"/>
          <w:szCs w:val="22"/>
        </w:rPr>
      </w:pPr>
    </w:p>
    <w:p w:rsidR="00246BA4" w:rsidRDefault="00246BA4" w:rsidP="00246BA4">
      <w:pPr>
        <w:pStyle w:val="a4"/>
        <w:shd w:val="clear" w:color="auto" w:fill="FFFFFF"/>
        <w:rPr>
          <w:rStyle w:val="a5"/>
          <w:i/>
          <w:color w:val="000000"/>
          <w:sz w:val="22"/>
          <w:szCs w:val="22"/>
        </w:rPr>
      </w:pPr>
    </w:p>
    <w:sectPr w:rsidR="00246BA4" w:rsidSect="00246B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514D"/>
    <w:multiLevelType w:val="multilevel"/>
    <w:tmpl w:val="95CA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366D"/>
    <w:multiLevelType w:val="multilevel"/>
    <w:tmpl w:val="83E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46C00"/>
    <w:multiLevelType w:val="multilevel"/>
    <w:tmpl w:val="4590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A49"/>
    <w:rsid w:val="00072105"/>
    <w:rsid w:val="00082416"/>
    <w:rsid w:val="000C31A9"/>
    <w:rsid w:val="001574C7"/>
    <w:rsid w:val="001C7CCB"/>
    <w:rsid w:val="0020572D"/>
    <w:rsid w:val="002334BB"/>
    <w:rsid w:val="00246BA4"/>
    <w:rsid w:val="00337D48"/>
    <w:rsid w:val="003F6FFE"/>
    <w:rsid w:val="00406F76"/>
    <w:rsid w:val="004339AD"/>
    <w:rsid w:val="004C1CD5"/>
    <w:rsid w:val="00516A49"/>
    <w:rsid w:val="00542A46"/>
    <w:rsid w:val="005E486F"/>
    <w:rsid w:val="005F0638"/>
    <w:rsid w:val="00656B8B"/>
    <w:rsid w:val="006750D3"/>
    <w:rsid w:val="006A64EF"/>
    <w:rsid w:val="0073618E"/>
    <w:rsid w:val="00780A7A"/>
    <w:rsid w:val="00950764"/>
    <w:rsid w:val="00961B4B"/>
    <w:rsid w:val="00966C00"/>
    <w:rsid w:val="009D5626"/>
    <w:rsid w:val="009D6B27"/>
    <w:rsid w:val="00AC7C0A"/>
    <w:rsid w:val="00AD36B9"/>
    <w:rsid w:val="00B459E8"/>
    <w:rsid w:val="00B664B1"/>
    <w:rsid w:val="00B974E9"/>
    <w:rsid w:val="00BB34F8"/>
    <w:rsid w:val="00BE0661"/>
    <w:rsid w:val="00BF4BE0"/>
    <w:rsid w:val="00DF4001"/>
    <w:rsid w:val="00E0315C"/>
    <w:rsid w:val="00F20C08"/>
    <w:rsid w:val="00F42995"/>
    <w:rsid w:val="00F6053E"/>
    <w:rsid w:val="00F67D11"/>
    <w:rsid w:val="00F718C0"/>
    <w:rsid w:val="00F7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1"/>
  </w:style>
  <w:style w:type="paragraph" w:styleId="1">
    <w:name w:val="heading 1"/>
    <w:basedOn w:val="a"/>
    <w:link w:val="10"/>
    <w:uiPriority w:val="9"/>
    <w:qFormat/>
    <w:rsid w:val="00246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6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46B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1CD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4C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F20C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Normal (Web)"/>
    <w:basedOn w:val="a"/>
    <w:uiPriority w:val="99"/>
    <w:unhideWhenUsed/>
    <w:rsid w:val="0024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6B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6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6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6B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46BA4"/>
    <w:rPr>
      <w:color w:val="0000FF"/>
      <w:u w:val="single"/>
    </w:rPr>
  </w:style>
  <w:style w:type="paragraph" w:customStyle="1" w:styleId="first">
    <w:name w:val="first"/>
    <w:basedOn w:val="a"/>
    <w:rsid w:val="0024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ntaxerr">
    <w:name w:val="syntax_err"/>
    <w:basedOn w:val="a0"/>
    <w:rsid w:val="0024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863">
                  <w:blockQuote w:val="1"/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137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5811">
                      <w:marLeft w:val="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5809">
                      <w:marLeft w:val="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771">
                  <w:blockQuote w:val="1"/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879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1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9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065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023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39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5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988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2">
          <w:marLeft w:val="0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29">
                      <w:marLeft w:val="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1A103-C447-4586-9A53-3A0EE3AC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aseliverstov</dc:creator>
  <cp:lastModifiedBy>aseliverstov</cp:lastModifiedBy>
  <cp:revision>2</cp:revision>
  <cp:lastPrinted>2023-10-25T09:08:00Z</cp:lastPrinted>
  <dcterms:created xsi:type="dcterms:W3CDTF">2023-11-01T09:46:00Z</dcterms:created>
  <dcterms:modified xsi:type="dcterms:W3CDTF">2023-11-01T09:46:00Z</dcterms:modified>
</cp:coreProperties>
</file>